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5FA45D4" w:rsidR="00194E06" w:rsidRPr="00F14910" w:rsidRDefault="0029652B" w:rsidP="00194E06">
      <w:pPr>
        <w:pStyle w:val="Titolo1"/>
        <w:spacing w:before="0" w:after="120"/>
        <w:jc w:val="center"/>
        <w:rPr>
          <w:sz w:val="20"/>
          <w:szCs w:val="20"/>
        </w:rPr>
      </w:pPr>
      <w:r w:rsidRPr="0029652B">
        <w:rPr>
          <w:sz w:val="28"/>
          <w:szCs w:val="28"/>
        </w:rPr>
        <w:t>Perché andrai innanzi al Signore a preparargli le strade</w:t>
      </w:r>
    </w:p>
    <w:p w14:paraId="7A8A1BAA" w14:textId="6D92506B" w:rsidR="00F73427" w:rsidRDefault="00BF7443" w:rsidP="00515893">
      <w:pPr>
        <w:spacing w:after="120"/>
        <w:jc w:val="both"/>
        <w:rPr>
          <w:rFonts w:ascii="Arial" w:hAnsi="Arial" w:cs="Arial"/>
        </w:rPr>
      </w:pPr>
      <w:r>
        <w:rPr>
          <w:rFonts w:ascii="Arial" w:hAnsi="Arial" w:cs="Arial"/>
        </w:rPr>
        <w:t xml:space="preserve">Il Cantico di Zaccaria </w:t>
      </w:r>
      <w:r w:rsidR="00F23E0C">
        <w:rPr>
          <w:rFonts w:ascii="Arial" w:hAnsi="Arial" w:cs="Arial"/>
        </w:rPr>
        <w:t xml:space="preserve">è un inno di benedizione al Dio di Abramo, Dio di Isacco, Dio di Giacobbe. In questo Cantico vi sono ben cinque verità che è cosa giusta e buona mettere bene in luce.  </w:t>
      </w:r>
    </w:p>
    <w:p w14:paraId="01B688E5" w14:textId="20E8911F" w:rsidR="00F73427" w:rsidRDefault="00F73427" w:rsidP="00515893">
      <w:pPr>
        <w:spacing w:after="120"/>
        <w:jc w:val="both"/>
        <w:rPr>
          <w:rFonts w:ascii="Arial" w:hAnsi="Arial" w:cs="Arial"/>
        </w:rPr>
      </w:pPr>
      <w:r>
        <w:rPr>
          <w:rFonts w:ascii="Arial" w:hAnsi="Arial" w:cs="Arial"/>
        </w:rPr>
        <w:t xml:space="preserve">Prima verità: </w:t>
      </w:r>
      <w:r w:rsidR="00F23E0C">
        <w:rPr>
          <w:rFonts w:ascii="Arial" w:hAnsi="Arial" w:cs="Arial"/>
        </w:rPr>
        <w:t xml:space="preserve">Zaccaria benedice </w:t>
      </w:r>
      <w:r w:rsidRPr="00F73427">
        <w:rPr>
          <w:rFonts w:ascii="Arial" w:hAnsi="Arial" w:cs="Arial"/>
        </w:rPr>
        <w:t>il Signore, Dio d’Israele, perché ha visitato e redento il suo popolo</w:t>
      </w:r>
      <w:r w:rsidR="00F23E0C">
        <w:rPr>
          <w:rFonts w:ascii="Arial" w:hAnsi="Arial" w:cs="Arial"/>
        </w:rPr>
        <w:t xml:space="preserve">. Dio visita il suo popolo per la salvezza. Oggi lo visita per la sua redenzione. Non è un altro Dio che visita il suo popolo. Non è un altro Dio che lo redime. Non è un altro Dio che manda il Redentore e il Salvatore del suo popolo e di ogni uomo. È solo il Dio che lui adora e il Dio adorato da Zaccaria è il Dio dei suoi padri e cioè il Dio di Abramo, Dio di Isacco, Dio di Giacobbe, </w:t>
      </w:r>
    </w:p>
    <w:p w14:paraId="0301A5F9" w14:textId="47BFE487" w:rsidR="00F73427" w:rsidRDefault="00F73427" w:rsidP="00B5055D">
      <w:pPr>
        <w:spacing w:after="120"/>
        <w:jc w:val="both"/>
        <w:rPr>
          <w:rFonts w:ascii="Arial" w:hAnsi="Arial" w:cs="Arial"/>
        </w:rPr>
      </w:pPr>
      <w:r>
        <w:rPr>
          <w:rFonts w:ascii="Arial" w:hAnsi="Arial" w:cs="Arial"/>
        </w:rPr>
        <w:t xml:space="preserve">Seconda verità:  </w:t>
      </w:r>
      <w:r w:rsidR="00F23E0C">
        <w:rPr>
          <w:rFonts w:ascii="Arial" w:hAnsi="Arial" w:cs="Arial"/>
        </w:rPr>
        <w:t xml:space="preserve">Il Dio di Abramo, il Dio di Isacco, il Dio si Giacobbe </w:t>
      </w:r>
      <w:r w:rsidR="00F23E0C" w:rsidRPr="00F23E0C">
        <w:rPr>
          <w:rFonts w:ascii="Arial" w:hAnsi="Arial" w:cs="Arial"/>
          <w:i/>
          <w:iCs/>
        </w:rPr>
        <w:t>“</w:t>
      </w:r>
      <w:r w:rsidRPr="00F23E0C">
        <w:rPr>
          <w:rFonts w:ascii="Arial" w:hAnsi="Arial" w:cs="Arial"/>
          <w:i/>
          <w:iCs/>
        </w:rPr>
        <w:t>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r w:rsidR="00F23E0C">
        <w:rPr>
          <w:rFonts w:ascii="Arial" w:hAnsi="Arial" w:cs="Arial"/>
          <w:i/>
          <w:iCs/>
        </w:rPr>
        <w:t>”</w:t>
      </w:r>
      <w:r w:rsidRPr="00F23E0C">
        <w:rPr>
          <w:rFonts w:ascii="Arial" w:hAnsi="Arial" w:cs="Arial"/>
          <w:i/>
          <w:iCs/>
        </w:rPr>
        <w:t>.</w:t>
      </w:r>
      <w:r w:rsidR="00F23E0C">
        <w:rPr>
          <w:rFonts w:ascii="Arial" w:hAnsi="Arial" w:cs="Arial"/>
        </w:rPr>
        <w:t xml:space="preserve"> Chi opera tutto questo è il Dio che dai giorni di Abramo ha sempre visitato il suo popolo, lo ha sempre redento, lo ha sempre salvato. Oggi però tutto è diverso. Oggi il Dio adorato da Zaccaria ha mandato il suo Messia, adempiendo così tutte le promesse e tutte le profezie e tutti i giuramenti finora da Lui fatti. Questa secondo verità per noi è di vitale importanza: Zaccaria sta dicendo al suo popolo che colui che sta per venire è il Messia del Signore, è il Figlio di Davide, è il Salvatore potente. Sta dicendo che ha operato tutto questo è il Dio dei suoi Padri. Chi è allora il Salvatore potente? Il dono fatto dal Dio dei Padri al suo popolo. </w:t>
      </w:r>
      <w:r w:rsidR="00B5055D">
        <w:rPr>
          <w:rFonts w:ascii="Arial" w:hAnsi="Arial" w:cs="Arial"/>
        </w:rPr>
        <w:t xml:space="preserve">Questa stessa verità così è rivelata da Gesù nel Vangelo secondo Giovanni: </w:t>
      </w:r>
      <w:r w:rsidR="00B5055D" w:rsidRPr="00B5055D">
        <w:rPr>
          <w:rFonts w:ascii="Arial" w:hAnsi="Arial" w:cs="Arial"/>
          <w:i/>
          <w:iCs/>
        </w:rPr>
        <w:t>“Nessuno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3,13-18).</w:t>
      </w:r>
      <w:r w:rsidR="00B5055D">
        <w:rPr>
          <w:rFonts w:ascii="Arial" w:hAnsi="Arial" w:cs="Arial"/>
        </w:rPr>
        <w:t xml:space="preserve"> Chi non crede in Cristo Gesù è nel Dio dei Padri che non crede, perché Gesù è il dono del Dio dei Padre, de Dio nel quale Zaccaria crede. Se io dico di credere nel Dio dei Padri, devo credere in ogni Parola che lui dona, ma anche in ogni altra cosa che lui opera per la mia salvezza. </w:t>
      </w:r>
    </w:p>
    <w:p w14:paraId="1C6CEE67" w14:textId="023B1FE0" w:rsidR="0057230E" w:rsidRDefault="00F73427" w:rsidP="00515893">
      <w:pPr>
        <w:spacing w:after="120"/>
        <w:jc w:val="both"/>
        <w:rPr>
          <w:rFonts w:ascii="Arial" w:hAnsi="Arial" w:cs="Arial"/>
        </w:rPr>
      </w:pPr>
      <w:r>
        <w:rPr>
          <w:rFonts w:ascii="Arial" w:hAnsi="Arial" w:cs="Arial"/>
        </w:rPr>
        <w:t>Terza verità:</w:t>
      </w:r>
      <w:r w:rsidRPr="00BC0671">
        <w:rPr>
          <w:rFonts w:ascii="Arial" w:hAnsi="Arial" w:cs="Arial"/>
          <w:i/>
          <w:iCs/>
        </w:rPr>
        <w:t xml:space="preserve"> E tu, bambino, sarai chiamato profeta dell’Altissimo perché andrai innanzi al Signore a preparargli le strade, per dare al suo popolo la conoscenza della salvezza nella remissione dei suoi peccati.</w:t>
      </w:r>
      <w:r w:rsidR="00BC0671">
        <w:rPr>
          <w:rFonts w:ascii="Arial" w:hAnsi="Arial" w:cs="Arial"/>
        </w:rPr>
        <w:t xml:space="preserve"> Chi è questo bambino al quale il Signore stesso ha dato il nome prima che venisse concepito nel grembo materno? È colui che deve andare innanzi al Signore, come vero profeta dell’Altissimo e compiere due grandi missione: dare al suo popolo la conoscenza della salvezza; indicare la via per la remissione dei peccati. Conoscenza della salvezza avviene attraverso la predicazione della Parola del Signore che scenderà su lui. La Parola va annunciata al popolo nella sapienza, fortezza, intelligenza, scienza nello Spirito Santo. Senza l’annuncio della Parola noi non conosciamola via della salvezza e neanche la via per la remissione dei peccati. Oggi vengono indicate agli uomini vie di salvezza e vie per la remissione dei peccati, ma senza la predicazione della purissima Parola del Signore. Sono vie umane e non divine.</w:t>
      </w:r>
    </w:p>
    <w:p w14:paraId="62579228" w14:textId="20624FA0" w:rsidR="00F73427" w:rsidRDefault="00F73427" w:rsidP="00515893">
      <w:pPr>
        <w:spacing w:after="120"/>
        <w:jc w:val="both"/>
        <w:rPr>
          <w:rFonts w:ascii="Arial" w:hAnsi="Arial" w:cs="Arial"/>
        </w:rPr>
      </w:pPr>
      <w:r>
        <w:rPr>
          <w:rFonts w:ascii="Arial" w:hAnsi="Arial" w:cs="Arial"/>
        </w:rPr>
        <w:t xml:space="preserve">Quarta verità: </w:t>
      </w:r>
      <w:r w:rsidRPr="00BC0671">
        <w:rPr>
          <w:rFonts w:ascii="Arial" w:hAnsi="Arial" w:cs="Arial"/>
          <w:i/>
          <w:iCs/>
        </w:rPr>
        <w:t>Grazie alla tenerezza e misericordia del nostro Dio, ci visiterà un sole che sorge dall’alto, per risplendere su quelli che stanno nelle tenebre e nell’ombra di morte, e dirigere i nostri passi sulla via della pace</w:t>
      </w:r>
      <w:r w:rsidR="00BC0671" w:rsidRPr="00BC0671">
        <w:rPr>
          <w:rFonts w:ascii="Arial" w:hAnsi="Arial" w:cs="Arial"/>
          <w:i/>
          <w:iCs/>
        </w:rPr>
        <w:t>.</w:t>
      </w:r>
      <w:r w:rsidR="00BC0671">
        <w:rPr>
          <w:rFonts w:ascii="Arial" w:hAnsi="Arial" w:cs="Arial"/>
        </w:rPr>
        <w:t xml:space="preserve"> Tutto è dovuto alla tenerezza e misericordia del nostro Dio. è per sua amore che verrà a visitarci un solo che sorge dall’alto. È per sua volontà che questo solo risponderà si quelli che stanno nelle tenebre e nell’ombra di morte. È per sua volontà che questo solo dirigerà i nostri passi sulla via della pace. Tutto ciò che questo solo farà, lo farà in obbedienza alla volontà del Signore nostro Dio. Questa verità mai dovrà essere dimenticata. </w:t>
      </w:r>
    </w:p>
    <w:p w14:paraId="6C078B6B" w14:textId="2654985A" w:rsidR="00FC3EE8" w:rsidRPr="0022012D" w:rsidRDefault="0029652B" w:rsidP="002E755B">
      <w:pPr>
        <w:spacing w:after="120"/>
        <w:jc w:val="both"/>
        <w:rPr>
          <w:rFonts w:ascii="Arial" w:hAnsi="Arial" w:cs="Arial"/>
          <w:i/>
          <w:iCs/>
        </w:rPr>
      </w:pPr>
      <w:r w:rsidRPr="002E755B">
        <w:rPr>
          <w:rFonts w:ascii="Arial" w:hAnsi="Arial" w:cs="Arial"/>
        </w:rPr>
        <w:t>Zaccaria</w:t>
      </w:r>
      <w:r w:rsidR="002E755B" w:rsidRPr="002E755B">
        <w:rPr>
          <w:rFonts w:ascii="Arial" w:hAnsi="Arial" w:cs="Arial"/>
        </w:rPr>
        <w:t>, suo padre, fu colmato di Spirito Santo e profetò dicendo:</w:t>
      </w:r>
      <w:r>
        <w:rPr>
          <w:rFonts w:ascii="Arial" w:hAnsi="Arial" w:cs="Arial"/>
        </w:rPr>
        <w:t xml:space="preserve"> </w:t>
      </w:r>
      <w:r w:rsidRPr="002E755B">
        <w:rPr>
          <w:rFonts w:ascii="Arial" w:hAnsi="Arial" w:cs="Arial"/>
        </w:rPr>
        <w:t>e</w:t>
      </w:r>
      <w:bookmarkStart w:id="0" w:name="_Hlk170380814"/>
      <w:r w:rsidR="002E755B" w:rsidRPr="002E755B">
        <w:rPr>
          <w:rFonts w:ascii="Arial" w:hAnsi="Arial" w:cs="Arial"/>
        </w:rPr>
        <w:t xml:space="preserve"> ha suscit</w:t>
      </w:r>
      <w:r w:rsidR="002E755B" w:rsidRPr="0022012D">
        <w:rPr>
          <w:rFonts w:ascii="Arial" w:hAnsi="Arial" w:cs="Arial"/>
          <w:i/>
          <w:iCs/>
        </w:rPr>
        <w:t>ato per noi un Salvatore potente</w:t>
      </w:r>
      <w:r w:rsidRPr="0022012D">
        <w:rPr>
          <w:rFonts w:ascii="Arial" w:hAnsi="Arial" w:cs="Arial"/>
          <w:i/>
          <w:iCs/>
        </w:rPr>
        <w:t xml:space="preserve"> </w:t>
      </w:r>
      <w:r w:rsidR="002E755B" w:rsidRPr="0022012D">
        <w:rPr>
          <w:rFonts w:ascii="Arial" w:hAnsi="Arial" w:cs="Arial"/>
          <w:i/>
          <w:iCs/>
        </w:rPr>
        <w:t>nella casa di Davide, suo servo,</w:t>
      </w:r>
      <w:r w:rsidRPr="0022012D">
        <w:rPr>
          <w:rFonts w:ascii="Arial" w:hAnsi="Arial" w:cs="Arial"/>
          <w:i/>
          <w:iCs/>
        </w:rPr>
        <w:t xml:space="preserve"> come</w:t>
      </w:r>
      <w:r w:rsidR="002E755B" w:rsidRPr="0022012D">
        <w:rPr>
          <w:rFonts w:ascii="Arial" w:hAnsi="Arial" w:cs="Arial"/>
          <w:i/>
          <w:iCs/>
        </w:rPr>
        <w:t xml:space="preserve"> aveva detto</w:t>
      </w:r>
      <w:r w:rsidRPr="0022012D">
        <w:rPr>
          <w:rFonts w:ascii="Arial" w:hAnsi="Arial" w:cs="Arial"/>
          <w:i/>
          <w:iCs/>
        </w:rPr>
        <w:t xml:space="preserve"> </w:t>
      </w:r>
      <w:r w:rsidR="002E755B" w:rsidRPr="0022012D">
        <w:rPr>
          <w:rFonts w:ascii="Arial" w:hAnsi="Arial" w:cs="Arial"/>
          <w:i/>
          <w:iCs/>
        </w:rPr>
        <w:t>per bocca dei suoi santi profeti d’un tempo:</w:t>
      </w:r>
      <w:r w:rsidRPr="0022012D">
        <w:rPr>
          <w:rFonts w:ascii="Arial" w:hAnsi="Arial" w:cs="Arial"/>
          <w:i/>
          <w:iCs/>
        </w:rPr>
        <w:t xml:space="preserve"> salvezza</w:t>
      </w:r>
      <w:r w:rsidR="002E755B" w:rsidRPr="0022012D">
        <w:rPr>
          <w:rFonts w:ascii="Arial" w:hAnsi="Arial" w:cs="Arial"/>
          <w:i/>
          <w:iCs/>
        </w:rPr>
        <w:t xml:space="preserve"> dai nostri nemici,</w:t>
      </w:r>
      <w:r w:rsidRPr="0022012D">
        <w:rPr>
          <w:rFonts w:ascii="Arial" w:hAnsi="Arial" w:cs="Arial"/>
          <w:i/>
          <w:iCs/>
        </w:rPr>
        <w:t xml:space="preserve"> </w:t>
      </w:r>
      <w:r w:rsidR="002E755B" w:rsidRPr="0022012D">
        <w:rPr>
          <w:rFonts w:ascii="Arial" w:hAnsi="Arial" w:cs="Arial"/>
          <w:i/>
          <w:iCs/>
        </w:rPr>
        <w:t>e dalle mani di quanti ci odiano.</w:t>
      </w:r>
      <w:r w:rsidRPr="0022012D">
        <w:rPr>
          <w:rFonts w:ascii="Arial" w:hAnsi="Arial" w:cs="Arial"/>
          <w:i/>
          <w:iCs/>
        </w:rPr>
        <w:t xml:space="preserve"> Così</w:t>
      </w:r>
      <w:r w:rsidR="002E755B" w:rsidRPr="0022012D">
        <w:rPr>
          <w:rFonts w:ascii="Arial" w:hAnsi="Arial" w:cs="Arial"/>
          <w:i/>
          <w:iCs/>
        </w:rPr>
        <w:t xml:space="preserve"> egli ha concesso misericordia ai nostri padri</w:t>
      </w:r>
      <w:r w:rsidRPr="0022012D">
        <w:rPr>
          <w:rFonts w:ascii="Arial" w:hAnsi="Arial" w:cs="Arial"/>
          <w:i/>
          <w:iCs/>
        </w:rPr>
        <w:t xml:space="preserve"> </w:t>
      </w:r>
      <w:r w:rsidR="002E755B" w:rsidRPr="0022012D">
        <w:rPr>
          <w:rFonts w:ascii="Arial" w:hAnsi="Arial" w:cs="Arial"/>
          <w:i/>
          <w:iCs/>
        </w:rPr>
        <w:t>e si è ricordato della sua santa alleanza,</w:t>
      </w:r>
      <w:r w:rsidRPr="0022012D">
        <w:rPr>
          <w:rFonts w:ascii="Arial" w:hAnsi="Arial" w:cs="Arial"/>
          <w:i/>
          <w:iCs/>
        </w:rPr>
        <w:t xml:space="preserve"> del</w:t>
      </w:r>
      <w:r w:rsidR="002E755B" w:rsidRPr="0022012D">
        <w:rPr>
          <w:rFonts w:ascii="Arial" w:hAnsi="Arial" w:cs="Arial"/>
          <w:i/>
          <w:iCs/>
        </w:rPr>
        <w:t xml:space="preserve"> giuramento fatto ad Abramo, nostro padre,</w:t>
      </w:r>
      <w:r w:rsidRPr="0022012D">
        <w:rPr>
          <w:rFonts w:ascii="Arial" w:hAnsi="Arial" w:cs="Arial"/>
          <w:i/>
          <w:iCs/>
        </w:rPr>
        <w:t xml:space="preserve"> </w:t>
      </w:r>
      <w:r w:rsidR="002E755B" w:rsidRPr="0022012D">
        <w:rPr>
          <w:rFonts w:ascii="Arial" w:hAnsi="Arial" w:cs="Arial"/>
          <w:i/>
          <w:iCs/>
        </w:rPr>
        <w:t xml:space="preserve">di concederci, </w:t>
      </w:r>
      <w:r w:rsidRPr="0022012D">
        <w:rPr>
          <w:rFonts w:ascii="Arial" w:hAnsi="Arial" w:cs="Arial"/>
          <w:i/>
          <w:iCs/>
        </w:rPr>
        <w:t>liberati</w:t>
      </w:r>
      <w:r w:rsidR="002E755B" w:rsidRPr="0022012D">
        <w:rPr>
          <w:rFonts w:ascii="Arial" w:hAnsi="Arial" w:cs="Arial"/>
          <w:i/>
          <w:iCs/>
        </w:rPr>
        <w:t xml:space="preserve"> dalle mani dei nemici,</w:t>
      </w:r>
      <w:r w:rsidRPr="0022012D">
        <w:rPr>
          <w:rFonts w:ascii="Arial" w:hAnsi="Arial" w:cs="Arial"/>
          <w:i/>
          <w:iCs/>
        </w:rPr>
        <w:t xml:space="preserve"> </w:t>
      </w:r>
      <w:r w:rsidR="002E755B" w:rsidRPr="0022012D">
        <w:rPr>
          <w:rFonts w:ascii="Arial" w:hAnsi="Arial" w:cs="Arial"/>
          <w:i/>
          <w:iCs/>
        </w:rPr>
        <w:t xml:space="preserve">di servirlo senza timore, </w:t>
      </w:r>
      <w:r w:rsidRPr="0022012D">
        <w:rPr>
          <w:rFonts w:ascii="Arial" w:hAnsi="Arial" w:cs="Arial"/>
          <w:i/>
          <w:iCs/>
        </w:rPr>
        <w:t>in</w:t>
      </w:r>
      <w:r w:rsidR="002E755B" w:rsidRPr="0022012D">
        <w:rPr>
          <w:rFonts w:ascii="Arial" w:hAnsi="Arial" w:cs="Arial"/>
          <w:i/>
          <w:iCs/>
        </w:rPr>
        <w:t xml:space="preserve"> santità e giustizia</w:t>
      </w:r>
      <w:r w:rsidRPr="0022012D">
        <w:rPr>
          <w:rFonts w:ascii="Arial" w:hAnsi="Arial" w:cs="Arial"/>
          <w:i/>
          <w:iCs/>
        </w:rPr>
        <w:t xml:space="preserve"> </w:t>
      </w:r>
      <w:r w:rsidR="002E755B" w:rsidRPr="0022012D">
        <w:rPr>
          <w:rFonts w:ascii="Arial" w:hAnsi="Arial" w:cs="Arial"/>
          <w:i/>
          <w:iCs/>
        </w:rPr>
        <w:t>al suo cospetto, per tutti i nostri giorni.</w:t>
      </w:r>
      <w:r w:rsidRPr="0022012D">
        <w:rPr>
          <w:rFonts w:ascii="Arial" w:hAnsi="Arial" w:cs="Arial"/>
          <w:i/>
          <w:iCs/>
        </w:rPr>
        <w:t xml:space="preserve"> </w:t>
      </w:r>
      <w:bookmarkStart w:id="1" w:name="_Hlk170380855"/>
      <w:bookmarkEnd w:id="0"/>
      <w:r w:rsidRPr="0022012D">
        <w:rPr>
          <w:rFonts w:ascii="Arial" w:hAnsi="Arial" w:cs="Arial"/>
          <w:i/>
          <w:iCs/>
        </w:rPr>
        <w:t>E</w:t>
      </w:r>
      <w:r w:rsidR="002E755B" w:rsidRPr="0022012D">
        <w:rPr>
          <w:rFonts w:ascii="Arial" w:hAnsi="Arial" w:cs="Arial"/>
          <w:i/>
          <w:iCs/>
        </w:rPr>
        <w:t xml:space="preserve"> tu, bambino, sarai chiamato profeta dell’Altissimo</w:t>
      </w:r>
      <w:r w:rsidRPr="0022012D">
        <w:rPr>
          <w:rFonts w:ascii="Arial" w:hAnsi="Arial" w:cs="Arial"/>
          <w:i/>
          <w:iCs/>
        </w:rPr>
        <w:t xml:space="preserve"> </w:t>
      </w:r>
      <w:r w:rsidR="002E755B" w:rsidRPr="0022012D">
        <w:rPr>
          <w:rFonts w:ascii="Arial" w:hAnsi="Arial" w:cs="Arial"/>
          <w:i/>
          <w:iCs/>
        </w:rPr>
        <w:t>perché andrai innanzi al Signore a preparargli le strade,</w:t>
      </w:r>
      <w:r w:rsidRPr="0022012D">
        <w:rPr>
          <w:rFonts w:ascii="Arial" w:hAnsi="Arial" w:cs="Arial"/>
          <w:i/>
          <w:iCs/>
        </w:rPr>
        <w:t xml:space="preserve"> per</w:t>
      </w:r>
      <w:r w:rsidR="002E755B" w:rsidRPr="0022012D">
        <w:rPr>
          <w:rFonts w:ascii="Arial" w:hAnsi="Arial" w:cs="Arial"/>
          <w:i/>
          <w:iCs/>
        </w:rPr>
        <w:t xml:space="preserve"> dare al suo popolo la conoscenza della salvezza</w:t>
      </w:r>
      <w:r w:rsidRPr="0022012D">
        <w:rPr>
          <w:rFonts w:ascii="Arial" w:hAnsi="Arial" w:cs="Arial"/>
          <w:i/>
          <w:iCs/>
        </w:rPr>
        <w:t xml:space="preserve"> </w:t>
      </w:r>
      <w:r w:rsidR="002E755B" w:rsidRPr="0022012D">
        <w:rPr>
          <w:rFonts w:ascii="Arial" w:hAnsi="Arial" w:cs="Arial"/>
          <w:i/>
          <w:iCs/>
        </w:rPr>
        <w:t>nella remissione dei suoi peccati.</w:t>
      </w:r>
      <w:r w:rsidRPr="0022012D">
        <w:rPr>
          <w:rFonts w:ascii="Arial" w:hAnsi="Arial" w:cs="Arial"/>
          <w:i/>
          <w:iCs/>
        </w:rPr>
        <w:t xml:space="preserve"> </w:t>
      </w:r>
      <w:bookmarkStart w:id="2" w:name="_Hlk170380876"/>
      <w:bookmarkEnd w:id="1"/>
      <w:r w:rsidRPr="0022012D">
        <w:rPr>
          <w:rFonts w:ascii="Arial" w:hAnsi="Arial" w:cs="Arial"/>
          <w:i/>
          <w:iCs/>
        </w:rPr>
        <w:t>Grazie</w:t>
      </w:r>
      <w:r w:rsidR="002E755B" w:rsidRPr="0022012D">
        <w:rPr>
          <w:rFonts w:ascii="Arial" w:hAnsi="Arial" w:cs="Arial"/>
          <w:i/>
          <w:iCs/>
        </w:rPr>
        <w:t xml:space="preserve"> alla tenerezza e misericordia del nostro Dio,</w:t>
      </w:r>
      <w:r w:rsidRPr="0022012D">
        <w:rPr>
          <w:rFonts w:ascii="Arial" w:hAnsi="Arial" w:cs="Arial"/>
          <w:i/>
          <w:iCs/>
        </w:rPr>
        <w:t xml:space="preserve"> </w:t>
      </w:r>
      <w:r w:rsidR="002E755B" w:rsidRPr="0022012D">
        <w:rPr>
          <w:rFonts w:ascii="Arial" w:hAnsi="Arial" w:cs="Arial"/>
          <w:i/>
          <w:iCs/>
        </w:rPr>
        <w:t>ci visiterà un sole che sorge dall’alto,</w:t>
      </w:r>
      <w:r w:rsidRPr="0022012D">
        <w:rPr>
          <w:rFonts w:ascii="Arial" w:hAnsi="Arial" w:cs="Arial"/>
          <w:i/>
          <w:iCs/>
        </w:rPr>
        <w:t xml:space="preserve"> per</w:t>
      </w:r>
      <w:r w:rsidR="002E755B" w:rsidRPr="0022012D">
        <w:rPr>
          <w:rFonts w:ascii="Arial" w:hAnsi="Arial" w:cs="Arial"/>
          <w:i/>
          <w:iCs/>
        </w:rPr>
        <w:t xml:space="preserve"> risplendere su quelli che stanno nelle tenebre</w:t>
      </w:r>
      <w:r w:rsidRPr="0022012D">
        <w:rPr>
          <w:rFonts w:ascii="Arial" w:hAnsi="Arial" w:cs="Arial"/>
          <w:i/>
          <w:iCs/>
        </w:rPr>
        <w:t xml:space="preserve"> </w:t>
      </w:r>
      <w:r w:rsidR="002E755B" w:rsidRPr="0022012D">
        <w:rPr>
          <w:rFonts w:ascii="Arial" w:hAnsi="Arial" w:cs="Arial"/>
          <w:i/>
          <w:iCs/>
        </w:rPr>
        <w:t>e nell’ombra di morte,</w:t>
      </w:r>
      <w:r w:rsidRPr="0022012D">
        <w:rPr>
          <w:rFonts w:ascii="Arial" w:hAnsi="Arial" w:cs="Arial"/>
          <w:i/>
          <w:iCs/>
        </w:rPr>
        <w:t xml:space="preserve"> </w:t>
      </w:r>
      <w:r w:rsidR="002E755B" w:rsidRPr="0022012D">
        <w:rPr>
          <w:rFonts w:ascii="Arial" w:hAnsi="Arial" w:cs="Arial"/>
          <w:i/>
          <w:iCs/>
        </w:rPr>
        <w:t>e dirigere i nostri passi</w:t>
      </w:r>
      <w:r w:rsidRPr="0022012D">
        <w:rPr>
          <w:rFonts w:ascii="Arial" w:hAnsi="Arial" w:cs="Arial"/>
          <w:i/>
          <w:iCs/>
        </w:rPr>
        <w:t xml:space="preserve"> </w:t>
      </w:r>
      <w:r w:rsidR="002E755B" w:rsidRPr="0022012D">
        <w:rPr>
          <w:rFonts w:ascii="Arial" w:hAnsi="Arial" w:cs="Arial"/>
          <w:i/>
          <w:iCs/>
        </w:rPr>
        <w:t>sulla via della pace».</w:t>
      </w:r>
      <w:r w:rsidRPr="0022012D">
        <w:rPr>
          <w:rFonts w:ascii="Arial" w:hAnsi="Arial" w:cs="Arial"/>
          <w:i/>
          <w:iCs/>
        </w:rPr>
        <w:t xml:space="preserve"> </w:t>
      </w:r>
      <w:bookmarkStart w:id="3" w:name="_Hlk170380914"/>
      <w:bookmarkEnd w:id="2"/>
      <w:r w:rsidRPr="0022012D">
        <w:rPr>
          <w:rFonts w:ascii="Arial" w:hAnsi="Arial" w:cs="Arial"/>
          <w:i/>
          <w:iCs/>
        </w:rPr>
        <w:t>Il</w:t>
      </w:r>
      <w:r w:rsidR="002E755B" w:rsidRPr="0022012D">
        <w:rPr>
          <w:rFonts w:ascii="Arial" w:hAnsi="Arial" w:cs="Arial"/>
          <w:i/>
          <w:iCs/>
        </w:rPr>
        <w:t xml:space="preserve"> bambino cresceva e si fortificava nello spirito. Visse in regioni deserte fino al giorno della sua manifestazione a Israele </w:t>
      </w:r>
      <w:bookmarkEnd w:id="3"/>
      <w:r w:rsidR="002E755B" w:rsidRPr="0022012D">
        <w:rPr>
          <w:rFonts w:ascii="Arial" w:hAnsi="Arial" w:cs="Arial"/>
          <w:i/>
          <w:iCs/>
        </w:rPr>
        <w:t xml:space="preserve">(Lc 1,67-80). </w:t>
      </w:r>
    </w:p>
    <w:p w14:paraId="334C5FC3" w14:textId="1470CED1" w:rsidR="00236601" w:rsidRPr="00702EE4" w:rsidRDefault="00F73427" w:rsidP="0022012D">
      <w:pPr>
        <w:spacing w:after="120"/>
        <w:jc w:val="both"/>
        <w:rPr>
          <w:rFonts w:ascii="Arial" w:hAnsi="Arial" w:cs="Arial"/>
          <w:b/>
        </w:rPr>
      </w:pPr>
      <w:r>
        <w:rPr>
          <w:rFonts w:ascii="Arial" w:hAnsi="Arial" w:cs="Arial"/>
        </w:rPr>
        <w:t xml:space="preserve">Quinta verità: </w:t>
      </w:r>
      <w:r w:rsidRPr="00F73427">
        <w:rPr>
          <w:rFonts w:ascii="Arial" w:hAnsi="Arial" w:cs="Arial"/>
        </w:rPr>
        <w:t>Il bambino cresceva e si fortificava nello spirito. Visse in regioni deserte fino al giorno della sua manifestazione a Israele</w:t>
      </w:r>
      <w:r w:rsidR="0060212B">
        <w:rPr>
          <w:rFonts w:ascii="Arial" w:hAnsi="Arial" w:cs="Arial"/>
        </w:rPr>
        <w:t xml:space="preserve">. Nessuno potrà mai fare le opere di Dio senza lo Spirito Santo. Più l’opera di Dio è grande e più grande dovrà essere la crescita nello Spirito Santo. Poca crescita, poca opera. Molta crescita, molta opera. Giovanni il Battista è stato preso e fatto suo dallo Spirito Santo fin dal grembo della madre. Questo attesta che la sua opera dovrà essere sommamente grande, La Madre di Gesù ci aiuti a crescere nello Spirito Santo. </w:t>
      </w:r>
      <w:r w:rsidR="0022012D">
        <w:rPr>
          <w:rFonts w:ascii="Arial" w:hAnsi="Arial" w:cs="Arial"/>
        </w:rPr>
        <w:t xml:space="preserve">                                                                                              </w:t>
      </w:r>
      <w:r w:rsidR="002B675D">
        <w:rPr>
          <w:rFonts w:ascii="Arial" w:hAnsi="Arial" w:cs="Arial"/>
          <w:b/>
        </w:rPr>
        <w:t xml:space="preserve">12 </w:t>
      </w:r>
      <w:r w:rsidR="00517FA3">
        <w:rPr>
          <w:rFonts w:ascii="Arial" w:hAnsi="Arial" w:cs="Arial"/>
          <w:b/>
        </w:rPr>
        <w:t xml:space="preserve">Gennaio </w:t>
      </w:r>
      <w:r w:rsidR="00236601" w:rsidRPr="00E467BF">
        <w:rPr>
          <w:rFonts w:ascii="Arial" w:hAnsi="Arial" w:cs="Arial"/>
          <w:b/>
        </w:rPr>
        <w:t>202</w:t>
      </w:r>
      <w:r w:rsidR="00687FC3">
        <w:rPr>
          <w:rFonts w:ascii="Arial" w:hAnsi="Arial" w:cs="Arial"/>
          <w:b/>
        </w:rPr>
        <w:t>5</w:t>
      </w:r>
    </w:p>
    <w:p w14:paraId="564C6AC1" w14:textId="406C778C" w:rsidR="00120E08" w:rsidRPr="00A56D54" w:rsidRDefault="00120E08" w:rsidP="005334C0">
      <w:pPr>
        <w:spacing w:after="120"/>
        <w:jc w:val="right"/>
        <w:rPr>
          <w:rFonts w:ascii="Arial" w:hAnsi="Arial" w:cs="Arial"/>
          <w:b/>
          <w:i/>
          <w:sz w:val="24"/>
        </w:rPr>
      </w:pPr>
    </w:p>
    <w:sectPr w:rsidR="00120E08" w:rsidRPr="00A56D54" w:rsidSect="0022012D">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0F30E" w14:textId="77777777" w:rsidR="001E2D63" w:rsidRDefault="001E2D63" w:rsidP="002560DB">
      <w:r>
        <w:separator/>
      </w:r>
    </w:p>
  </w:endnote>
  <w:endnote w:type="continuationSeparator" w:id="0">
    <w:p w14:paraId="38BCE02F" w14:textId="77777777" w:rsidR="001E2D63" w:rsidRDefault="001E2D6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26FB" w14:textId="77777777" w:rsidR="001E2D63" w:rsidRDefault="001E2D63" w:rsidP="002560DB">
      <w:r>
        <w:separator/>
      </w:r>
    </w:p>
  </w:footnote>
  <w:footnote w:type="continuationSeparator" w:id="0">
    <w:p w14:paraId="6E0C31A5" w14:textId="77777777" w:rsidR="001E2D63" w:rsidRDefault="001E2D6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D63"/>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012D"/>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12B"/>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055D"/>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671"/>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BF7443"/>
    <w:rsid w:val="00C00A29"/>
    <w:rsid w:val="00C00D00"/>
    <w:rsid w:val="00C019F7"/>
    <w:rsid w:val="00C01B6F"/>
    <w:rsid w:val="00C01CC1"/>
    <w:rsid w:val="00C02335"/>
    <w:rsid w:val="00C026DF"/>
    <w:rsid w:val="00C02DA0"/>
    <w:rsid w:val="00C031B4"/>
    <w:rsid w:val="00C04C88"/>
    <w:rsid w:val="00C0580E"/>
    <w:rsid w:val="00C0797F"/>
    <w:rsid w:val="00C07DF3"/>
    <w:rsid w:val="00C07FA0"/>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DC4"/>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AC5"/>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3E0C"/>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427"/>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2024-06-26T09:03:00Z</dcterms:created>
  <dcterms:modified xsi:type="dcterms:W3CDTF">2024-06-27T13:02:00Z</dcterms:modified>
</cp:coreProperties>
</file>